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DA8A0" w14:textId="77777777" w:rsidR="00FA4FC3" w:rsidRPr="00FA4FC3" w:rsidRDefault="00FA4FC3" w:rsidP="00FA4FC3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  <w:r w:rsidRPr="00FA4FC3">
        <w:rPr>
          <w:rFonts w:ascii="Book Antiqua" w:hAnsi="Book Antiqua"/>
          <w:b/>
          <w:color w:val="FF0000"/>
          <w:szCs w:val="22"/>
        </w:rPr>
        <w:t xml:space="preserve">Construction of 2 no’s 400kV Line Bays (including associated tie bays) at </w:t>
      </w:r>
      <w:proofErr w:type="spellStart"/>
      <w:r w:rsidRPr="00FA4FC3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Pr="00FA4FC3">
        <w:rPr>
          <w:rFonts w:ascii="Book Antiqua" w:hAnsi="Book Antiqua"/>
          <w:b/>
          <w:color w:val="FF0000"/>
          <w:szCs w:val="22"/>
        </w:rPr>
        <w:t xml:space="preserve"> S/s for Interconnection of 3x504MW PSP of </w:t>
      </w:r>
      <w:proofErr w:type="spellStart"/>
      <w:r w:rsidRPr="00FA4FC3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Pr="00FA4FC3">
        <w:rPr>
          <w:rFonts w:ascii="Book Antiqua" w:hAnsi="Book Antiqua"/>
          <w:b/>
          <w:color w:val="FF0000"/>
          <w:szCs w:val="22"/>
        </w:rPr>
        <w:t xml:space="preserve"> MP01 IREP Pvt. Ltd. through </w:t>
      </w:r>
      <w:proofErr w:type="spellStart"/>
      <w:r w:rsidRPr="00FA4FC3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Pr="00FA4FC3">
        <w:rPr>
          <w:rFonts w:ascii="Book Antiqua" w:hAnsi="Book Antiqua"/>
          <w:b/>
          <w:color w:val="FF0000"/>
          <w:szCs w:val="22"/>
        </w:rPr>
        <w:t xml:space="preserve"> MP01 – </w:t>
      </w:r>
      <w:proofErr w:type="spellStart"/>
      <w:r w:rsidRPr="00FA4FC3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Pr="00FA4FC3">
        <w:rPr>
          <w:rFonts w:ascii="Book Antiqua" w:hAnsi="Book Antiqua"/>
          <w:b/>
          <w:color w:val="FF0000"/>
          <w:szCs w:val="22"/>
        </w:rPr>
        <w:t xml:space="preserve"> PS 400kV D/c line</w:t>
      </w:r>
    </w:p>
    <w:p w14:paraId="787ACA94" w14:textId="77777777" w:rsidR="00FA4FC3" w:rsidRPr="00FA4FC3" w:rsidRDefault="00FA4FC3" w:rsidP="00FA4FC3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  <w:r w:rsidRPr="00FA4FC3">
        <w:rPr>
          <w:rFonts w:ascii="Book Antiqua" w:hAnsi="Book Antiqua"/>
          <w:b/>
          <w:color w:val="FF0000"/>
          <w:szCs w:val="22"/>
        </w:rPr>
        <w:t>Specification Number</w:t>
      </w:r>
      <w:r w:rsidRPr="00FA4FC3">
        <w:rPr>
          <w:rFonts w:ascii="Book Antiqua" w:hAnsi="Book Antiqua"/>
          <w:b/>
          <w:color w:val="FF0000"/>
          <w:szCs w:val="22"/>
        </w:rPr>
        <w:tab/>
        <w:t>:</w:t>
      </w:r>
      <w:r w:rsidRPr="00FA4FC3">
        <w:rPr>
          <w:rFonts w:ascii="Book Antiqua" w:hAnsi="Book Antiqua"/>
          <w:b/>
          <w:color w:val="FF0000"/>
          <w:szCs w:val="22"/>
        </w:rPr>
        <w:tab/>
        <w:t>WR2/T/W-AIS/DOM/G01/25/08287</w:t>
      </w:r>
    </w:p>
    <w:p w14:paraId="201EF37A" w14:textId="19BA8269" w:rsidR="0002433C" w:rsidRPr="00FA4FC3" w:rsidRDefault="00FA4FC3" w:rsidP="00FA4FC3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Cs w:val="22"/>
          <w:lang w:val="en-IN"/>
        </w:rPr>
      </w:pPr>
      <w:proofErr w:type="spellStart"/>
      <w:r w:rsidRPr="00FA4FC3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Pr="00FA4FC3">
        <w:rPr>
          <w:rFonts w:ascii="Book Antiqua" w:hAnsi="Book Antiqua"/>
          <w:b/>
          <w:color w:val="FF0000"/>
          <w:szCs w:val="22"/>
        </w:rPr>
        <w:t xml:space="preserve"> No.:</w:t>
      </w:r>
      <w:r w:rsidRPr="00FA4FC3">
        <w:rPr>
          <w:rFonts w:ascii="Book Antiqua" w:hAnsi="Book Antiqua"/>
          <w:b/>
          <w:color w:val="FF0000"/>
          <w:szCs w:val="22"/>
        </w:rPr>
        <w:tab/>
        <w:t>:</w:t>
      </w:r>
      <w:r w:rsidRPr="00FA4FC3">
        <w:rPr>
          <w:rFonts w:ascii="Book Antiqua" w:hAnsi="Book Antiqua"/>
          <w:b/>
          <w:color w:val="FF0000"/>
          <w:szCs w:val="22"/>
        </w:rPr>
        <w:tab/>
        <w:t>5002004561</w:t>
      </w:r>
    </w:p>
    <w:p w14:paraId="201EF37B" w14:textId="77777777" w:rsidR="004B6685" w:rsidRDefault="004B6685" w:rsidP="002749C2">
      <w:pPr>
        <w:pStyle w:val="Default"/>
        <w:jc w:val="both"/>
        <w:rPr>
          <w:rFonts w:ascii="Book Antiqua" w:hAnsi="Book Antiqua"/>
          <w:b/>
          <w:color w:val="FF0000"/>
          <w:sz w:val="22"/>
          <w:szCs w:val="22"/>
        </w:rPr>
      </w:pPr>
    </w:p>
    <w:p w14:paraId="201EF37C" w14:textId="77777777" w:rsidR="00AA35E9" w:rsidRDefault="00AA35E9" w:rsidP="002749C2">
      <w:pPr>
        <w:pStyle w:val="Default"/>
        <w:jc w:val="both"/>
        <w:rPr>
          <w:rFonts w:ascii="Book Antiqua" w:hAnsi="Book Antiqua"/>
          <w:b/>
          <w:color w:val="FF0000"/>
          <w:sz w:val="22"/>
          <w:szCs w:val="22"/>
        </w:rPr>
      </w:pPr>
    </w:p>
    <w:p w14:paraId="201EF37D" w14:textId="77777777" w:rsidR="00AA35E9" w:rsidRPr="004B6C99" w:rsidRDefault="00AA35E9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201EF37E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4B6C99">
        <w:rPr>
          <w:rFonts w:ascii="Book Antiqua" w:hAnsi="Book Antiqua"/>
          <w:b/>
          <w:bCs/>
          <w:sz w:val="22"/>
          <w:szCs w:val="22"/>
        </w:rPr>
        <w:t>non-judicial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201EF37F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0" w14:textId="77777777" w:rsidR="002749C2" w:rsidRPr="004B6C99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201EF381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201EF382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3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4B6C99">
        <w:rPr>
          <w:rFonts w:ascii="Book Antiqua" w:hAnsi="Book Antiqua"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4B6C99">
        <w:rPr>
          <w:b/>
          <w:bCs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201EF384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5" w14:textId="559C7FB5" w:rsidR="002749C2" w:rsidRPr="004B6C99" w:rsidRDefault="002749C2" w:rsidP="00FA4FC3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>)</w:t>
      </w:r>
      <w:r w:rsidR="00772CFE" w:rsidRPr="004B6C99">
        <w:rPr>
          <w:rFonts w:ascii="Book Antiqua" w:hAnsi="Book Antiqua"/>
          <w:szCs w:val="22"/>
        </w:rPr>
        <w:t>/POWERGRID</w:t>
      </w:r>
      <w:r w:rsidRPr="004B6C99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4B6C99">
        <w:rPr>
          <w:rFonts w:ascii="Book Antiqua" w:hAnsi="Book Antiqua"/>
          <w:szCs w:val="22"/>
        </w:rPr>
        <w:t xml:space="preserve"> </w:t>
      </w:r>
      <w:r w:rsidR="009B625A" w:rsidRPr="004B6C99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4B6C99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4B6C99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4B6C99">
        <w:rPr>
          <w:rFonts w:ascii="Book Antiqua" w:hAnsi="Book Antiqua"/>
          <w:szCs w:val="22"/>
        </w:rPr>
        <w:t xml:space="preserve">for manufacturing/supply of Goods for </w:t>
      </w:r>
      <w:bookmarkStart w:id="0" w:name="_GoBack"/>
      <w:r w:rsidR="00FA4FC3" w:rsidRPr="00FA4FC3">
        <w:rPr>
          <w:rFonts w:ascii="Book Antiqua" w:hAnsi="Book Antiqua"/>
          <w:b/>
          <w:color w:val="FF0000"/>
          <w:szCs w:val="22"/>
        </w:rPr>
        <w:t xml:space="preserve">Construction of 2 no’s 400kV Line Bays (including associated tie bays) at </w:t>
      </w:r>
      <w:proofErr w:type="spellStart"/>
      <w:r w:rsidR="00FA4FC3" w:rsidRPr="00FA4FC3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FA4FC3" w:rsidRPr="00FA4FC3">
        <w:rPr>
          <w:rFonts w:ascii="Book Antiqua" w:hAnsi="Book Antiqua"/>
          <w:b/>
          <w:color w:val="FF0000"/>
          <w:szCs w:val="22"/>
        </w:rPr>
        <w:t xml:space="preserve"> S/s for Interconnection of 3x504MW PSP of </w:t>
      </w:r>
      <w:proofErr w:type="spellStart"/>
      <w:r w:rsidR="00FA4FC3" w:rsidRPr="00FA4FC3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FA4FC3" w:rsidRPr="00FA4FC3">
        <w:rPr>
          <w:rFonts w:ascii="Book Antiqua" w:hAnsi="Book Antiqua"/>
          <w:b/>
          <w:color w:val="FF0000"/>
          <w:szCs w:val="22"/>
        </w:rPr>
        <w:t xml:space="preserve"> MP01 IREP Pvt. Ltd. through </w:t>
      </w:r>
      <w:proofErr w:type="spellStart"/>
      <w:r w:rsidR="00FA4FC3" w:rsidRPr="00FA4FC3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FA4FC3" w:rsidRPr="00FA4FC3">
        <w:rPr>
          <w:rFonts w:ascii="Book Antiqua" w:hAnsi="Book Antiqua"/>
          <w:b/>
          <w:color w:val="FF0000"/>
          <w:szCs w:val="22"/>
        </w:rPr>
        <w:t xml:space="preserve"> MP01 – </w:t>
      </w:r>
      <w:proofErr w:type="spellStart"/>
      <w:r w:rsidR="00FA4FC3" w:rsidRPr="00FA4FC3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FA4FC3" w:rsidRPr="00FA4FC3">
        <w:rPr>
          <w:rFonts w:ascii="Book Antiqua" w:hAnsi="Book Antiqua"/>
          <w:b/>
          <w:color w:val="FF0000"/>
          <w:szCs w:val="22"/>
        </w:rPr>
        <w:t xml:space="preserve"> PS 400kV D/c line</w:t>
      </w:r>
      <w:r w:rsidR="00FA4FC3" w:rsidRPr="00FA4FC3">
        <w:rPr>
          <w:rFonts w:ascii="Book Antiqua" w:hAnsi="Book Antiqua"/>
          <w:b/>
          <w:color w:val="FF0000"/>
          <w:szCs w:val="22"/>
        </w:rPr>
        <w:t xml:space="preserve"> </w:t>
      </w:r>
      <w:r w:rsidR="00FA4FC3" w:rsidRPr="00FA4FC3">
        <w:rPr>
          <w:rFonts w:ascii="Book Antiqua" w:hAnsi="Book Antiqua"/>
          <w:b/>
          <w:color w:val="FF0000"/>
          <w:szCs w:val="22"/>
        </w:rPr>
        <w:t>Specification Number</w:t>
      </w:r>
      <w:r w:rsidR="00FA4FC3" w:rsidRPr="00FA4FC3">
        <w:rPr>
          <w:rFonts w:ascii="Book Antiqua" w:hAnsi="Book Antiqua"/>
          <w:b/>
          <w:color w:val="FF0000"/>
          <w:szCs w:val="22"/>
        </w:rPr>
        <w:t xml:space="preserve"> </w:t>
      </w:r>
      <w:r w:rsidR="00FA4FC3" w:rsidRPr="00FA4FC3">
        <w:rPr>
          <w:rFonts w:ascii="Book Antiqua" w:hAnsi="Book Antiqua"/>
          <w:b/>
          <w:color w:val="FF0000"/>
          <w:szCs w:val="22"/>
        </w:rPr>
        <w:t>:</w:t>
      </w:r>
      <w:r w:rsidR="00FA4FC3" w:rsidRPr="00FA4FC3">
        <w:rPr>
          <w:rFonts w:ascii="Book Antiqua" w:hAnsi="Book Antiqua"/>
          <w:b/>
          <w:color w:val="FF0000"/>
          <w:szCs w:val="22"/>
        </w:rPr>
        <w:t xml:space="preserve"> </w:t>
      </w:r>
      <w:r w:rsidR="00FA4FC3" w:rsidRPr="00FA4FC3">
        <w:rPr>
          <w:rFonts w:ascii="Book Antiqua" w:hAnsi="Book Antiqua"/>
          <w:b/>
          <w:color w:val="FF0000"/>
          <w:szCs w:val="22"/>
        </w:rPr>
        <w:t>WR2/T/W-AIS/DOM/G01/25/08287</w:t>
      </w:r>
      <w:r w:rsidR="00FA4FC3" w:rsidRPr="00FA4FC3">
        <w:rPr>
          <w:rFonts w:ascii="Book Antiqua" w:hAnsi="Book Antiqua"/>
          <w:b/>
          <w:color w:val="FF0000"/>
          <w:szCs w:val="22"/>
        </w:rPr>
        <w:t xml:space="preserve"> </w:t>
      </w:r>
      <w:proofErr w:type="spellStart"/>
      <w:r w:rsidR="00FA4FC3" w:rsidRPr="00FA4FC3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="00FA4FC3" w:rsidRPr="00FA4FC3">
        <w:rPr>
          <w:rFonts w:ascii="Book Antiqua" w:hAnsi="Book Antiqua"/>
          <w:b/>
          <w:color w:val="FF0000"/>
          <w:szCs w:val="22"/>
        </w:rPr>
        <w:t xml:space="preserve"> No.:</w:t>
      </w:r>
      <w:r w:rsidR="00FA4FC3" w:rsidRPr="00FA4FC3">
        <w:rPr>
          <w:rFonts w:ascii="Book Antiqua" w:hAnsi="Book Antiqua"/>
          <w:b/>
          <w:color w:val="FF0000"/>
          <w:szCs w:val="22"/>
        </w:rPr>
        <w:t xml:space="preserve"> </w:t>
      </w:r>
      <w:r w:rsidR="00FA4FC3" w:rsidRPr="00FA4FC3">
        <w:rPr>
          <w:rFonts w:ascii="Book Antiqua" w:hAnsi="Book Antiqua"/>
          <w:b/>
          <w:color w:val="FF0000"/>
          <w:szCs w:val="22"/>
        </w:rPr>
        <w:t>5002004561</w:t>
      </w:r>
      <w:bookmarkEnd w:id="0"/>
      <w:r w:rsidR="00027990" w:rsidRPr="004B6C99">
        <w:rPr>
          <w:rFonts w:ascii="Book Antiqua" w:hAnsi="Book Antiqua"/>
          <w:b/>
          <w:szCs w:val="22"/>
        </w:rPr>
        <w:t>.</w:t>
      </w:r>
    </w:p>
    <w:p w14:paraId="201EF386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7" w14:textId="77777777" w:rsidR="003D60D1" w:rsidRPr="004B6C99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201EF388" w14:textId="77777777" w:rsidR="003D60D1" w:rsidRPr="004B6C99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9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4B6C99">
        <w:rPr>
          <w:rFonts w:ascii="Book Antiqua" w:hAnsi="Book Antiqua"/>
          <w:sz w:val="22"/>
          <w:szCs w:val="22"/>
        </w:rPr>
        <w:t>Iron &amp; S</w:t>
      </w:r>
      <w:r w:rsidRPr="004B6C99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201EF38A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B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>)/POWERGRID</w:t>
      </w:r>
      <w:r w:rsidRPr="004B6C99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201EF38C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D" w14:textId="77777777" w:rsidR="003D60D1" w:rsidRPr="004B6C99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lastRenderedPageBreak/>
        <w:t>That I have complied with all conditions referred to in the Notification No.______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 xml:space="preserve">)/POWERGRID </w:t>
      </w:r>
      <w:r w:rsidRPr="004B6C99">
        <w:rPr>
          <w:rFonts w:ascii="Book Antiqua" w:hAnsi="Book Antiqua"/>
          <w:sz w:val="22"/>
          <w:szCs w:val="22"/>
        </w:rPr>
        <w:t>is hereby authorized</w:t>
      </w:r>
      <w:r w:rsidR="00FB4EDA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4B6C99">
        <w:rPr>
          <w:rFonts w:ascii="Book Antiqua" w:hAnsi="Book Antiqua"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201EF38E" w14:textId="77777777" w:rsidR="00772CFE" w:rsidRPr="004B6C99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F" w14:textId="77777777" w:rsidR="002749C2" w:rsidRPr="004B6C99" w:rsidRDefault="002749C2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1EF390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1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4B6C99">
        <w:rPr>
          <w:rFonts w:ascii="Book Antiqua" w:hAnsi="Book Antiqua"/>
          <w:sz w:val="22"/>
          <w:szCs w:val="22"/>
        </w:rPr>
        <w:t>i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</w:t>
      </w:r>
      <w:r w:rsidR="00772CFE" w:rsidRPr="004B6C99">
        <w:rPr>
          <w:rFonts w:ascii="Book Antiqua" w:hAnsi="Book Antiqua"/>
          <w:sz w:val="22"/>
          <w:szCs w:val="22"/>
        </w:rPr>
        <w:t xml:space="preserve">   </w:t>
      </w:r>
      <w:r w:rsidRPr="004B6C99">
        <w:rPr>
          <w:rFonts w:ascii="Book Antiqua" w:hAnsi="Book Antiqua"/>
          <w:sz w:val="22"/>
          <w:szCs w:val="22"/>
        </w:rPr>
        <w:t xml:space="preserve">and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 xml:space="preserve">details of the Bidder </w:t>
      </w:r>
    </w:p>
    <w:p w14:paraId="201EF392" w14:textId="77777777" w:rsidR="002749C2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</w:t>
      </w:r>
      <w:r w:rsidR="002749C2" w:rsidRPr="004B6C99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201EF393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4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201EF395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6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201EF397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8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201EF399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201EF39A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201EF39B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4B6C99">
        <w:rPr>
          <w:rFonts w:ascii="Book Antiqua" w:hAnsi="Book Antiqua"/>
          <w:sz w:val="22"/>
          <w:szCs w:val="22"/>
        </w:rPr>
        <w:t>I</w:t>
      </w:r>
      <w:r w:rsidRPr="004B6C99">
        <w:rPr>
          <w:rFonts w:ascii="Book Antiqua" w:hAnsi="Book Antiqua"/>
          <w:sz w:val="22"/>
          <w:szCs w:val="22"/>
        </w:rPr>
        <w:t xml:space="preserve">ron &amp; </w:t>
      </w:r>
      <w:r w:rsidR="007C5542" w:rsidRPr="004B6C99">
        <w:rPr>
          <w:rFonts w:ascii="Book Antiqua" w:hAnsi="Book Antiqua"/>
          <w:sz w:val="22"/>
          <w:szCs w:val="22"/>
        </w:rPr>
        <w:t>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14:paraId="201EF39C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201EF39D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>List</w:t>
      </w:r>
      <w:r w:rsidR="007C5542" w:rsidRPr="004B6C99">
        <w:rPr>
          <w:rFonts w:ascii="Book Antiqua" w:hAnsi="Book Antiqua"/>
          <w:sz w:val="22"/>
          <w:szCs w:val="22"/>
        </w:rPr>
        <w:t xml:space="preserve"> and total cost value of input s</w:t>
      </w:r>
      <w:r w:rsidRPr="004B6C99">
        <w:rPr>
          <w:rFonts w:ascii="Book Antiqua" w:hAnsi="Book Antiqua"/>
          <w:sz w:val="22"/>
          <w:szCs w:val="22"/>
        </w:rPr>
        <w:t>teel (imp</w:t>
      </w:r>
      <w:r w:rsidR="007C5542" w:rsidRPr="004B6C99">
        <w:rPr>
          <w:rFonts w:ascii="Book Antiqua" w:hAnsi="Book Antiqua"/>
          <w:sz w:val="22"/>
          <w:szCs w:val="22"/>
        </w:rPr>
        <w:t>orted) used to manufacture the Iron &amp; 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14:paraId="201EF39E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</w:t>
      </w:r>
      <w:r w:rsidR="00772CFE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201EF39F" w14:textId="77777777" w:rsidR="00772CFE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4B6C99">
        <w:rPr>
          <w:rFonts w:ascii="Book Antiqua" w:hAnsi="Book Antiqua"/>
          <w:sz w:val="22"/>
          <w:szCs w:val="22"/>
        </w:rPr>
        <w:t>, if the input is not in-house.</w:t>
      </w:r>
    </w:p>
    <w:p w14:paraId="201EF3A0" w14:textId="77777777" w:rsidR="00772CFE" w:rsidRPr="004B6C99" w:rsidRDefault="00772CFE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201EF3A1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2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201EF3A3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4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5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201EF3A6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7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6C99">
        <w:rPr>
          <w:rFonts w:ascii="Book Antiqua" w:hAnsi="Book Antiqua"/>
          <w:sz w:val="22"/>
          <w:szCs w:val="22"/>
        </w:rPr>
        <w:t>Name,  Designation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4B6C99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EF3AA" w14:textId="77777777" w:rsidR="00687E18" w:rsidRDefault="00687E18" w:rsidP="00D818D4">
      <w:pPr>
        <w:spacing w:after="0" w:line="240" w:lineRule="auto"/>
      </w:pPr>
      <w:r>
        <w:separator/>
      </w:r>
    </w:p>
  </w:endnote>
  <w:endnote w:type="continuationSeparator" w:id="0">
    <w:p w14:paraId="201EF3AB" w14:textId="77777777" w:rsidR="00687E18" w:rsidRDefault="00687E1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EF3B0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02433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02433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EF3A8" w14:textId="77777777" w:rsidR="00687E18" w:rsidRDefault="00687E18" w:rsidP="00D818D4">
      <w:pPr>
        <w:spacing w:after="0" w:line="240" w:lineRule="auto"/>
      </w:pPr>
      <w:r>
        <w:separator/>
      </w:r>
    </w:p>
  </w:footnote>
  <w:footnote w:type="continuationSeparator" w:id="0">
    <w:p w14:paraId="201EF3A9" w14:textId="77777777" w:rsidR="00687E18" w:rsidRDefault="00687E1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EF3AC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201EF3AD" w14:textId="77777777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174C20">
      <w:rPr>
        <w:rFonts w:ascii="Book Antiqua" w:eastAsia="Times New Roman" w:hAnsi="Book Antiqua" w:cs="Times New Roman"/>
        <w:b/>
        <w:sz w:val="24"/>
        <w:lang w:bidi="ar-SA"/>
      </w:rPr>
      <w:t>7</w:t>
    </w:r>
  </w:p>
  <w:p w14:paraId="201EF3AE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2433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201EF3AF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433C"/>
    <w:rsid w:val="00027990"/>
    <w:rsid w:val="00035C8B"/>
    <w:rsid w:val="00070B9D"/>
    <w:rsid w:val="000A609E"/>
    <w:rsid w:val="000E49A0"/>
    <w:rsid w:val="001425FD"/>
    <w:rsid w:val="00174C20"/>
    <w:rsid w:val="001A72A7"/>
    <w:rsid w:val="001B7D5C"/>
    <w:rsid w:val="00230FA1"/>
    <w:rsid w:val="002749C2"/>
    <w:rsid w:val="002800B7"/>
    <w:rsid w:val="002F3C54"/>
    <w:rsid w:val="00307C12"/>
    <w:rsid w:val="00312322"/>
    <w:rsid w:val="00356DBA"/>
    <w:rsid w:val="00383932"/>
    <w:rsid w:val="003960D9"/>
    <w:rsid w:val="003B2E61"/>
    <w:rsid w:val="003D60D1"/>
    <w:rsid w:val="003D6AA1"/>
    <w:rsid w:val="00414493"/>
    <w:rsid w:val="0047616A"/>
    <w:rsid w:val="004869C8"/>
    <w:rsid w:val="004B6685"/>
    <w:rsid w:val="004B6C99"/>
    <w:rsid w:val="004C386E"/>
    <w:rsid w:val="0051034D"/>
    <w:rsid w:val="005248D7"/>
    <w:rsid w:val="00525697"/>
    <w:rsid w:val="00536375"/>
    <w:rsid w:val="006155F6"/>
    <w:rsid w:val="0064542C"/>
    <w:rsid w:val="00687E18"/>
    <w:rsid w:val="00772CFE"/>
    <w:rsid w:val="00796461"/>
    <w:rsid w:val="007A7AEA"/>
    <w:rsid w:val="007C5542"/>
    <w:rsid w:val="007F2E36"/>
    <w:rsid w:val="00856794"/>
    <w:rsid w:val="008E0B10"/>
    <w:rsid w:val="00963520"/>
    <w:rsid w:val="00965FAE"/>
    <w:rsid w:val="00974D0B"/>
    <w:rsid w:val="00994737"/>
    <w:rsid w:val="009B625A"/>
    <w:rsid w:val="00A05426"/>
    <w:rsid w:val="00A47A7B"/>
    <w:rsid w:val="00AA35E9"/>
    <w:rsid w:val="00AA4EAA"/>
    <w:rsid w:val="00AC6CE3"/>
    <w:rsid w:val="00AE2292"/>
    <w:rsid w:val="00B61135"/>
    <w:rsid w:val="00B62546"/>
    <w:rsid w:val="00B6466F"/>
    <w:rsid w:val="00B81851"/>
    <w:rsid w:val="00BC56D1"/>
    <w:rsid w:val="00C243AC"/>
    <w:rsid w:val="00C61359"/>
    <w:rsid w:val="00C6715E"/>
    <w:rsid w:val="00CB4BD4"/>
    <w:rsid w:val="00CD1589"/>
    <w:rsid w:val="00D245A4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A4FC3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01EF37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3918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Jignesh Kumar Kapatel {का.पटेल जिग्‍नेशकुमार}</cp:lastModifiedBy>
  <cp:revision>59</cp:revision>
  <cp:lastPrinted>2020-06-11T10:08:00Z</cp:lastPrinted>
  <dcterms:created xsi:type="dcterms:W3CDTF">2017-07-20T06:53:00Z</dcterms:created>
  <dcterms:modified xsi:type="dcterms:W3CDTF">2025-06-23T08:59:00Z</dcterms:modified>
</cp:coreProperties>
</file>